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727F" w:rsidRDefault="001C3B08" w:rsidP="00FD73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 по финансовой грамотности</w:t>
      </w:r>
    </w:p>
    <w:p w:rsidR="001C3B08" w:rsidRPr="00FD73C1" w:rsidRDefault="001C3B08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1. Финансовую защиту благосостояния семьи обеспечивает капитал:</w:t>
      </w:r>
      <w:r w:rsidRPr="00FD73C1">
        <w:rPr>
          <w:color w:val="000000" w:themeColor="text1"/>
        </w:rPr>
        <w:br/>
        <w:t>а) резервный +</w:t>
      </w:r>
      <w:r w:rsidRPr="00FD73C1">
        <w:rPr>
          <w:color w:val="000000" w:themeColor="text1"/>
        </w:rPr>
        <w:br/>
        <w:t>б) текущий</w:t>
      </w:r>
      <w:r w:rsidRPr="00FD73C1">
        <w:rPr>
          <w:color w:val="000000" w:themeColor="text1"/>
        </w:rPr>
        <w:br/>
        <w:t>в) инвестиционный</w:t>
      </w:r>
    </w:p>
    <w:p w:rsidR="001C3B08" w:rsidRPr="00FD73C1" w:rsidRDefault="001C3B08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2. В соответствии с законом о страховании вкладчик получит право на возмещение по своим вкладам в банке в случае:</w:t>
      </w:r>
      <w:r w:rsidRPr="00FD73C1">
        <w:rPr>
          <w:color w:val="000000" w:themeColor="text1"/>
        </w:rPr>
        <w:br/>
        <w:t>а) потери доверия к банку у населения</w:t>
      </w:r>
      <w:r w:rsidRPr="00FD73C1">
        <w:rPr>
          <w:color w:val="000000" w:themeColor="text1"/>
        </w:rPr>
        <w:br/>
        <w:t>б) отзыва у банка лицензии +</w:t>
      </w:r>
      <w:r w:rsidRPr="00FD73C1">
        <w:rPr>
          <w:color w:val="000000" w:themeColor="text1"/>
        </w:rPr>
        <w:br/>
        <w:t>в) повышения инфляции</w:t>
      </w:r>
    </w:p>
    <w:p w:rsidR="001C3B08" w:rsidRPr="00FD73C1" w:rsidRDefault="001C3B08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3. Инфляция:</w:t>
      </w:r>
      <w:r w:rsidRPr="00FD73C1">
        <w:rPr>
          <w:color w:val="000000" w:themeColor="text1"/>
        </w:rPr>
        <w:br/>
        <w:t>а) повышение заработной платы бюджетникам</w:t>
      </w:r>
      <w:r w:rsidRPr="00FD73C1">
        <w:rPr>
          <w:color w:val="000000" w:themeColor="text1"/>
        </w:rPr>
        <w:br/>
        <w:t>б) повышение покупательной способности денег</w:t>
      </w:r>
      <w:r w:rsidRPr="00FD73C1">
        <w:rPr>
          <w:color w:val="000000" w:themeColor="text1"/>
        </w:rPr>
        <w:br/>
        <w:t>в) снижение покупательной способности денег +</w:t>
      </w:r>
    </w:p>
    <w:p w:rsidR="001C3B08" w:rsidRPr="00FD73C1" w:rsidRDefault="001C3B08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4. Кредит, выдаваемый под залог объекта, который приобретается (земельный участок, дом, квартира), называется:</w:t>
      </w:r>
      <w:r w:rsidRPr="00FD73C1">
        <w:rPr>
          <w:color w:val="000000" w:themeColor="text1"/>
        </w:rPr>
        <w:br/>
        <w:t>а) ипотечный +</w:t>
      </w:r>
      <w:r w:rsidRPr="00FD73C1">
        <w:rPr>
          <w:color w:val="000000" w:themeColor="text1"/>
        </w:rPr>
        <w:br/>
        <w:t>б) потребительский</w:t>
      </w:r>
      <w:r w:rsidRPr="00FD73C1">
        <w:rPr>
          <w:color w:val="000000" w:themeColor="text1"/>
        </w:rPr>
        <w:br/>
        <w:t>в) целевой</w:t>
      </w:r>
    </w:p>
    <w:p w:rsidR="001C3B08" w:rsidRPr="00FD73C1" w:rsidRDefault="001C3B08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5. Счет до востребования с минимальной процентной ставкой, то есть текущий счет, открывается для карты:</w:t>
      </w:r>
      <w:r w:rsidRPr="00FD73C1">
        <w:rPr>
          <w:color w:val="000000" w:themeColor="text1"/>
        </w:rPr>
        <w:br/>
        <w:t>а) кредитной</w:t>
      </w:r>
      <w:r w:rsidRPr="00FD73C1">
        <w:rPr>
          <w:color w:val="000000" w:themeColor="text1"/>
        </w:rPr>
        <w:br/>
        <w:t>б) дебетовой с овердрафтом</w:t>
      </w:r>
      <w:r w:rsidRPr="00FD73C1">
        <w:rPr>
          <w:color w:val="000000" w:themeColor="text1"/>
        </w:rPr>
        <w:br/>
        <w:t>в) дебетовой +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6. Фондовый рынок — это место, где:</w:t>
      </w:r>
      <w:r w:rsidRPr="00FD73C1">
        <w:rPr>
          <w:color w:val="000000" w:themeColor="text1"/>
        </w:rPr>
        <w:br/>
        <w:t>а) продаются и покупаются строительные материалы</w:t>
      </w:r>
      <w:r w:rsidRPr="00FD73C1">
        <w:rPr>
          <w:color w:val="000000" w:themeColor="text1"/>
        </w:rPr>
        <w:br/>
        <w:t>б) продаются и покупаются ценные бумаги +</w:t>
      </w:r>
      <w:r w:rsidRPr="00FD73C1">
        <w:rPr>
          <w:color w:val="000000" w:themeColor="text1"/>
        </w:rPr>
        <w:br/>
        <w:t>в) продаются и покупаются продукты питания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7. Биржа — это место, где:</w:t>
      </w:r>
      <w:r w:rsidRPr="00FD73C1">
        <w:rPr>
          <w:color w:val="000000" w:themeColor="text1"/>
        </w:rPr>
        <w:br/>
        <w:t>а) продаются и покупаются автомобили</w:t>
      </w:r>
      <w:r w:rsidRPr="00FD73C1">
        <w:rPr>
          <w:color w:val="000000" w:themeColor="text1"/>
        </w:rPr>
        <w:br/>
        <w:t>б) продаются и покупаются ценные бумаги</w:t>
      </w:r>
      <w:r w:rsidRPr="00FD73C1">
        <w:rPr>
          <w:color w:val="000000" w:themeColor="text1"/>
        </w:rPr>
        <w:br/>
        <w:t>в) место заключения сделок между покупателями и продавцами +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8. Страховые выплаты компенсируются в случае:</w:t>
      </w:r>
      <w:r w:rsidRPr="00FD73C1">
        <w:rPr>
          <w:color w:val="000000" w:themeColor="text1"/>
        </w:rPr>
        <w:br/>
        <w:t>а) материального ущерба +</w:t>
      </w:r>
      <w:r w:rsidRPr="00FD73C1">
        <w:rPr>
          <w:color w:val="000000" w:themeColor="text1"/>
        </w:rPr>
        <w:br/>
        <w:t>б) морального ущерба</w:t>
      </w:r>
      <w:r w:rsidRPr="00FD73C1">
        <w:rPr>
          <w:color w:val="000000" w:themeColor="text1"/>
        </w:rPr>
        <w:br/>
        <w:t>в) желания страхователя получить прибыль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 xml:space="preserve">9. Выплачиваемая нынешним пенсионерам и формируемая </w:t>
      </w:r>
      <w:proofErr w:type="gramStart"/>
      <w:r w:rsidRPr="00FD73C1">
        <w:rPr>
          <w:color w:val="000000" w:themeColor="text1"/>
        </w:rPr>
        <w:t>пенсионерам</w:t>
      </w:r>
      <w:proofErr w:type="gramEnd"/>
      <w:r w:rsidRPr="00FD73C1">
        <w:rPr>
          <w:color w:val="000000" w:themeColor="text1"/>
        </w:rPr>
        <w:t xml:space="preserve"> будущим трудовая пенсия по старости, выплачиваемая государством:</w:t>
      </w:r>
      <w:r w:rsidRPr="00FD73C1">
        <w:rPr>
          <w:color w:val="000000" w:themeColor="text1"/>
        </w:rPr>
        <w:br/>
        <w:t>а) добавочная</w:t>
      </w:r>
      <w:r w:rsidRPr="00FD73C1">
        <w:rPr>
          <w:color w:val="000000" w:themeColor="text1"/>
        </w:rPr>
        <w:br/>
        <w:t>б) второстепенная</w:t>
      </w:r>
      <w:r w:rsidRPr="00FD73C1">
        <w:rPr>
          <w:color w:val="000000" w:themeColor="text1"/>
        </w:rPr>
        <w:br/>
        <w:t>в) базовая +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 xml:space="preserve">10. Выплачиваемая нынешним пенсионерам и формируемая </w:t>
      </w:r>
      <w:proofErr w:type="gramStart"/>
      <w:r w:rsidRPr="00FD73C1">
        <w:rPr>
          <w:color w:val="000000" w:themeColor="text1"/>
        </w:rPr>
        <w:t>пенсионерам</w:t>
      </w:r>
      <w:proofErr w:type="gramEnd"/>
      <w:r w:rsidRPr="00FD73C1">
        <w:rPr>
          <w:color w:val="000000" w:themeColor="text1"/>
        </w:rPr>
        <w:t xml:space="preserve"> будущим трудовая пенсия по старости, выплачиваемая государством:</w:t>
      </w:r>
      <w:r w:rsidRPr="00FD73C1">
        <w:rPr>
          <w:color w:val="000000" w:themeColor="text1"/>
        </w:rPr>
        <w:br/>
        <w:t>а) главная</w:t>
      </w:r>
      <w:r w:rsidRPr="00FD73C1">
        <w:rPr>
          <w:color w:val="000000" w:themeColor="text1"/>
        </w:rPr>
        <w:br/>
        <w:t>б) накопительная +</w:t>
      </w:r>
      <w:r w:rsidRPr="00FD73C1">
        <w:rPr>
          <w:color w:val="000000" w:themeColor="text1"/>
        </w:rPr>
        <w:br/>
        <w:t>в) дополнительная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 xml:space="preserve">11. Выплачиваемая нынешним пенсионерам и формируемая </w:t>
      </w:r>
      <w:proofErr w:type="gramStart"/>
      <w:r w:rsidRPr="00FD73C1">
        <w:rPr>
          <w:color w:val="000000" w:themeColor="text1"/>
        </w:rPr>
        <w:t>пенсионерам</w:t>
      </w:r>
      <w:proofErr w:type="gramEnd"/>
      <w:r w:rsidRPr="00FD73C1">
        <w:rPr>
          <w:color w:val="000000" w:themeColor="text1"/>
        </w:rPr>
        <w:t xml:space="preserve"> будущим трудовая пенсия по старости, выплачиваемая государством:</w:t>
      </w:r>
      <w:r w:rsidRPr="00FD73C1">
        <w:rPr>
          <w:color w:val="000000" w:themeColor="text1"/>
        </w:rPr>
        <w:br/>
        <w:t>а) страховая +</w:t>
      </w:r>
      <w:r w:rsidRPr="00FD73C1">
        <w:rPr>
          <w:color w:val="000000" w:themeColor="text1"/>
        </w:rPr>
        <w:br/>
        <w:t xml:space="preserve">б) </w:t>
      </w:r>
      <w:proofErr w:type="spellStart"/>
      <w:r w:rsidRPr="00FD73C1">
        <w:rPr>
          <w:color w:val="000000" w:themeColor="text1"/>
        </w:rPr>
        <w:t>единоразовая</w:t>
      </w:r>
      <w:proofErr w:type="spellEnd"/>
      <w:r w:rsidRPr="00FD73C1">
        <w:rPr>
          <w:color w:val="000000" w:themeColor="text1"/>
        </w:rPr>
        <w:br/>
        <w:t>в) основная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lastRenderedPageBreak/>
        <w:t>12. Дисконт:</w:t>
      </w:r>
      <w:r w:rsidRPr="00FD73C1">
        <w:rPr>
          <w:color w:val="000000" w:themeColor="text1"/>
        </w:rPr>
        <w:br/>
        <w:t>а) доход</w:t>
      </w:r>
      <w:r w:rsidRPr="00FD73C1">
        <w:rPr>
          <w:color w:val="000000" w:themeColor="text1"/>
        </w:rPr>
        <w:br/>
        <w:t>б) скидка +</w:t>
      </w:r>
      <w:r w:rsidRPr="00FD73C1">
        <w:rPr>
          <w:color w:val="000000" w:themeColor="text1"/>
        </w:rPr>
        <w:br/>
        <w:t>в) надбавка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13. Неспособность заемщика (эмитента долговых ценных бумаг) выполнять свои обязанности по займу (погашение, выплата текущего дохода и др.) называется:</w:t>
      </w:r>
      <w:r w:rsidRPr="00FD73C1">
        <w:rPr>
          <w:color w:val="000000" w:themeColor="text1"/>
        </w:rPr>
        <w:br/>
        <w:t>а) дефолт +</w:t>
      </w:r>
      <w:r w:rsidRPr="00FD73C1">
        <w:rPr>
          <w:color w:val="000000" w:themeColor="text1"/>
        </w:rPr>
        <w:br/>
        <w:t>б) коллапс</w:t>
      </w:r>
      <w:r w:rsidRPr="00FD73C1">
        <w:rPr>
          <w:color w:val="000000" w:themeColor="text1"/>
        </w:rPr>
        <w:br/>
        <w:t>в) девальвация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14. Такие обязательства как: банковский кредит, долги друзьям, алименты, квартплата, относят к:</w:t>
      </w:r>
      <w:r w:rsidRPr="00FD73C1">
        <w:rPr>
          <w:color w:val="000000" w:themeColor="text1"/>
        </w:rPr>
        <w:br/>
        <w:t>а) активам</w:t>
      </w:r>
      <w:r w:rsidRPr="00FD73C1">
        <w:rPr>
          <w:color w:val="000000" w:themeColor="text1"/>
        </w:rPr>
        <w:br/>
        <w:t>б) накоплениям</w:t>
      </w:r>
      <w:r w:rsidRPr="00FD73C1">
        <w:rPr>
          <w:color w:val="000000" w:themeColor="text1"/>
        </w:rPr>
        <w:br/>
        <w:t>в) пассивам +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15. Процент, который начисляется на первоначальную сумму депозита в банке, называется:</w:t>
      </w:r>
      <w:r w:rsidRPr="00FD73C1">
        <w:rPr>
          <w:color w:val="000000" w:themeColor="text1"/>
        </w:rPr>
        <w:br/>
        <w:t>а) простой +</w:t>
      </w:r>
      <w:r w:rsidRPr="00FD73C1">
        <w:rPr>
          <w:color w:val="000000" w:themeColor="text1"/>
        </w:rPr>
        <w:br/>
        <w:t>б) средний</w:t>
      </w:r>
      <w:r w:rsidRPr="00FD73C1">
        <w:rPr>
          <w:color w:val="000000" w:themeColor="text1"/>
        </w:rPr>
        <w:br/>
        <w:t>в) сложный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16. Сумма, которую банк берет за свои услуги по выдаче кредита и его обслуживанию, называется:</w:t>
      </w:r>
      <w:r w:rsidRPr="00FD73C1">
        <w:rPr>
          <w:color w:val="000000" w:themeColor="text1"/>
        </w:rPr>
        <w:br/>
        <w:t>а) ремиссия</w:t>
      </w:r>
      <w:r w:rsidRPr="00FD73C1">
        <w:rPr>
          <w:color w:val="000000" w:themeColor="text1"/>
        </w:rPr>
        <w:br/>
        <w:t>б) комиссия +</w:t>
      </w:r>
      <w:r w:rsidRPr="00FD73C1">
        <w:rPr>
          <w:color w:val="000000" w:themeColor="text1"/>
        </w:rPr>
        <w:br/>
        <w:t>в) процент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17. Векселя и облигации относятся к бумагам:</w:t>
      </w:r>
      <w:r w:rsidRPr="00FD73C1">
        <w:rPr>
          <w:color w:val="000000" w:themeColor="text1"/>
        </w:rPr>
        <w:br/>
        <w:t>а) дарственным</w:t>
      </w:r>
      <w:r w:rsidRPr="00FD73C1">
        <w:rPr>
          <w:color w:val="000000" w:themeColor="text1"/>
        </w:rPr>
        <w:br/>
        <w:t>б) долевым</w:t>
      </w:r>
      <w:r w:rsidRPr="00FD73C1">
        <w:rPr>
          <w:color w:val="000000" w:themeColor="text1"/>
        </w:rPr>
        <w:br/>
        <w:t>в) долговым +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18. Вчера курс евро составлял 85,6 рубля, а сегодня — 86,1 рублей. Как изменился курс рубля по отношению к евро:</w:t>
      </w:r>
      <w:r w:rsidRPr="00FD73C1">
        <w:rPr>
          <w:color w:val="000000" w:themeColor="text1"/>
        </w:rPr>
        <w:br/>
        <w:t>а) увеличился</w:t>
      </w:r>
      <w:r w:rsidRPr="00FD73C1">
        <w:rPr>
          <w:color w:val="000000" w:themeColor="text1"/>
        </w:rPr>
        <w:br/>
        <w:t>б) уменьшился +</w:t>
      </w:r>
      <w:r w:rsidRPr="00FD73C1">
        <w:rPr>
          <w:color w:val="000000" w:themeColor="text1"/>
        </w:rPr>
        <w:br/>
        <w:t>в) не изменился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19. Если человек является грамотным в сфере финансов, то в отношении своих доходов он будет вести себя следующим образом:</w:t>
      </w:r>
      <w:r w:rsidRPr="00FD73C1">
        <w:rPr>
          <w:color w:val="000000" w:themeColor="text1"/>
        </w:rPr>
        <w:br/>
        <w:t>а) будет стараться израсходовать все свои доходы</w:t>
      </w:r>
      <w:r w:rsidRPr="00FD73C1">
        <w:rPr>
          <w:color w:val="000000" w:themeColor="text1"/>
        </w:rPr>
        <w:br/>
        <w:t>б) будет стараться больше покупать как можно больше товаров и услуг</w:t>
      </w:r>
      <w:r w:rsidRPr="00FD73C1">
        <w:rPr>
          <w:color w:val="000000" w:themeColor="text1"/>
        </w:rPr>
        <w:br/>
        <w:t>в) будет сберегать часть своего дохода +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20. Вы приобретете мобильный телефон компании S в салоне связи P в кредит. Кому Вы должны будете выплачивать кредит:</w:t>
      </w:r>
      <w:r w:rsidRPr="00FD73C1">
        <w:rPr>
          <w:color w:val="000000" w:themeColor="text1"/>
        </w:rPr>
        <w:br/>
        <w:t>а) производителю телефона — компании S</w:t>
      </w:r>
      <w:r w:rsidRPr="00FD73C1">
        <w:rPr>
          <w:color w:val="000000" w:themeColor="text1"/>
        </w:rPr>
        <w:br/>
        <w:t>б) коммерческому банку +</w:t>
      </w:r>
      <w:r w:rsidRPr="00FD73C1">
        <w:rPr>
          <w:color w:val="000000" w:themeColor="text1"/>
        </w:rPr>
        <w:br/>
        <w:t>в) салону связи P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 xml:space="preserve">21. Вы решили оплатить покупку билета на самолёт через Интернет с помощью банковской карты. Потребуется ли Вам для оплаты покупки вводить </w:t>
      </w:r>
      <w:proofErr w:type="spellStart"/>
      <w:r w:rsidRPr="00FD73C1">
        <w:rPr>
          <w:color w:val="000000" w:themeColor="text1"/>
        </w:rPr>
        <w:t>ПИН-код</w:t>
      </w:r>
      <w:proofErr w:type="spellEnd"/>
      <w:r w:rsidRPr="00FD73C1">
        <w:rPr>
          <w:color w:val="000000" w:themeColor="text1"/>
        </w:rPr>
        <w:t>:</w:t>
      </w:r>
      <w:r w:rsidRPr="00FD73C1">
        <w:rPr>
          <w:color w:val="000000" w:themeColor="text1"/>
        </w:rPr>
        <w:br/>
        <w:t>а) не потребуется +</w:t>
      </w:r>
      <w:r w:rsidRPr="00FD73C1">
        <w:rPr>
          <w:color w:val="000000" w:themeColor="text1"/>
        </w:rPr>
        <w:br/>
        <w:t>б) да, если на карте не обозначен код CVV2/CVC2</w:t>
      </w:r>
      <w:r w:rsidRPr="00FD73C1">
        <w:rPr>
          <w:color w:val="000000" w:themeColor="text1"/>
        </w:rPr>
        <w:br/>
        <w:t>в) да, если интернет-магазин обслуживает тот же банк, что является эмитентом карты покупателя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22. Какую сумму получит клиент банка через 1 год, если он сделал вклад в размере 100000 рублей под 12 % годовых:</w:t>
      </w:r>
      <w:r w:rsidRPr="00FD73C1">
        <w:rPr>
          <w:color w:val="000000" w:themeColor="text1"/>
        </w:rPr>
        <w:br/>
        <w:t>а) 101200 рублей</w:t>
      </w:r>
      <w:r w:rsidRPr="00FD73C1">
        <w:rPr>
          <w:color w:val="000000" w:themeColor="text1"/>
        </w:rPr>
        <w:br/>
      </w:r>
      <w:r w:rsidRPr="00FD73C1">
        <w:rPr>
          <w:color w:val="000000" w:themeColor="text1"/>
        </w:rPr>
        <w:lastRenderedPageBreak/>
        <w:t>б) 112000 рублей +</w:t>
      </w:r>
      <w:r w:rsidRPr="00FD73C1">
        <w:rPr>
          <w:color w:val="000000" w:themeColor="text1"/>
        </w:rPr>
        <w:br/>
        <w:t>в) 120000 рублей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23. Сколько денежных средств потребуется для ремонта помещения площадью 60 кв</w:t>
      </w:r>
      <w:proofErr w:type="gramStart"/>
      <w:r w:rsidRPr="00FD73C1">
        <w:rPr>
          <w:color w:val="000000" w:themeColor="text1"/>
        </w:rPr>
        <w:t>.м</w:t>
      </w:r>
      <w:proofErr w:type="gramEnd"/>
      <w:r w:rsidRPr="00FD73C1">
        <w:rPr>
          <w:color w:val="000000" w:themeColor="text1"/>
        </w:rPr>
        <w:t>, если на аналогичное помещение площадью 20 кв.м. потребовалось 35000 рублей:</w:t>
      </w:r>
      <w:r w:rsidRPr="00FD73C1">
        <w:rPr>
          <w:color w:val="000000" w:themeColor="text1"/>
        </w:rPr>
        <w:br/>
        <w:t>а) 180000 рублей</w:t>
      </w:r>
      <w:r w:rsidRPr="00FD73C1">
        <w:rPr>
          <w:color w:val="000000" w:themeColor="text1"/>
        </w:rPr>
        <w:br/>
        <w:t>б) 70000 рублей</w:t>
      </w:r>
      <w:r w:rsidRPr="00FD73C1">
        <w:rPr>
          <w:color w:val="000000" w:themeColor="text1"/>
        </w:rPr>
        <w:br/>
        <w:t>в) 105000 рублей +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24. Какова максимальная сумма страховых выплат АСВ для вкладчиков, в случае прекращения деятельности банка:</w:t>
      </w:r>
      <w:r w:rsidRPr="00FD73C1">
        <w:rPr>
          <w:color w:val="000000" w:themeColor="text1"/>
        </w:rPr>
        <w:br/>
        <w:t>а) 500 000 рублей</w:t>
      </w:r>
      <w:r w:rsidRPr="00FD73C1">
        <w:rPr>
          <w:color w:val="000000" w:themeColor="text1"/>
        </w:rPr>
        <w:br/>
        <w:t>б) 1 400 000 рублей +</w:t>
      </w:r>
      <w:r w:rsidRPr="00FD73C1">
        <w:rPr>
          <w:color w:val="000000" w:themeColor="text1"/>
        </w:rPr>
        <w:br/>
        <w:t>в) 700 000 рублей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25. Если вы решили взять кредит, на что в первую очередь следует обратить внимание:</w:t>
      </w:r>
      <w:r w:rsidRPr="00FD73C1">
        <w:rPr>
          <w:color w:val="000000" w:themeColor="text1"/>
        </w:rPr>
        <w:br/>
        <w:t>а) не буду смотреть условия кредита, доверяя банку</w:t>
      </w:r>
      <w:r w:rsidRPr="00FD73C1">
        <w:rPr>
          <w:color w:val="000000" w:themeColor="text1"/>
        </w:rPr>
        <w:br/>
        <w:t>б) не буду смотреть, потому что это бесполезно</w:t>
      </w:r>
      <w:r w:rsidRPr="00FD73C1">
        <w:rPr>
          <w:color w:val="000000" w:themeColor="text1"/>
        </w:rPr>
        <w:br/>
        <w:t>в) на полную стоимость кредита +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26. Если вы решили взять кредит, на что в первую очередь следует обратить внимание:</w:t>
      </w:r>
      <w:r w:rsidRPr="00FD73C1">
        <w:rPr>
          <w:color w:val="000000" w:themeColor="text1"/>
        </w:rPr>
        <w:br/>
        <w:t>а) не буду смотреть, потому что это бесполезно</w:t>
      </w:r>
      <w:r w:rsidRPr="00FD73C1">
        <w:rPr>
          <w:color w:val="000000" w:themeColor="text1"/>
        </w:rPr>
        <w:br/>
        <w:t>б) на величину процентной ставки +</w:t>
      </w:r>
      <w:r w:rsidRPr="00FD73C1">
        <w:rPr>
          <w:color w:val="000000" w:themeColor="text1"/>
        </w:rPr>
        <w:br/>
        <w:t>в) не буду смотреть условия кредита, доверяя банку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27. Выберите подходящее на ваш взгляд описание такого инструмента защиты как страхование:</w:t>
      </w:r>
      <w:r w:rsidRPr="00FD73C1">
        <w:rPr>
          <w:color w:val="000000" w:themeColor="text1"/>
        </w:rPr>
        <w:br/>
        <w:t xml:space="preserve">а) это «финансовый зонтик», который поможет в непредвиденных ситуациях – потеря работы, порча имущества, проблемы со здоровьем и </w:t>
      </w:r>
      <w:proofErr w:type="spellStart"/>
      <w:r w:rsidRPr="00FD73C1">
        <w:rPr>
          <w:color w:val="000000" w:themeColor="text1"/>
        </w:rPr>
        <w:t>т.д.+</w:t>
      </w:r>
      <w:proofErr w:type="spellEnd"/>
      <w:r w:rsidRPr="00FD73C1">
        <w:rPr>
          <w:color w:val="000000" w:themeColor="text1"/>
        </w:rPr>
        <w:br/>
        <w:t>б) это пустая трата денег, со мной всё будет хорошо</w:t>
      </w:r>
      <w:r w:rsidRPr="00FD73C1">
        <w:rPr>
          <w:color w:val="000000" w:themeColor="text1"/>
        </w:rPr>
        <w:br/>
        <w:t>в) это для богатых, а у меня нечего страховать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>28. При каком уровне дохода на одного члена семьи в месяц нужно начинать планирование семейного бюджета:</w:t>
      </w:r>
      <w:r w:rsidRPr="00FD73C1">
        <w:rPr>
          <w:color w:val="000000" w:themeColor="text1"/>
        </w:rPr>
        <w:br/>
        <w:t>а) от 15 000 до 30 000 рублей в месяц</w:t>
      </w:r>
      <w:r w:rsidRPr="00FD73C1">
        <w:rPr>
          <w:color w:val="000000" w:themeColor="text1"/>
        </w:rPr>
        <w:br/>
        <w:t>б) более 100 000 рублей в месяц</w:t>
      </w:r>
      <w:r w:rsidRPr="00FD73C1">
        <w:rPr>
          <w:color w:val="000000" w:themeColor="text1"/>
        </w:rPr>
        <w:br/>
        <w:t>в) независимо от уровня дохода +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 xml:space="preserve">29. Представьте, что в предстоящие 5 лет цены на товары и услуги, которые вы обычно покупаете, увеличатся вдвое. Если ваш доход тоже увеличится вдвое, вы сможете купить меньше, больше или столько же товаров и </w:t>
      </w:r>
      <w:proofErr w:type="gramStart"/>
      <w:r w:rsidRPr="00FD73C1">
        <w:rPr>
          <w:color w:val="000000" w:themeColor="text1"/>
        </w:rPr>
        <w:t>услуг</w:t>
      </w:r>
      <w:proofErr w:type="gramEnd"/>
      <w:r w:rsidRPr="00FD73C1">
        <w:rPr>
          <w:color w:val="000000" w:themeColor="text1"/>
        </w:rPr>
        <w:t xml:space="preserve"> как и сегодня:</w:t>
      </w:r>
      <w:r w:rsidRPr="00FD73C1">
        <w:rPr>
          <w:color w:val="000000" w:themeColor="text1"/>
        </w:rPr>
        <w:br/>
        <w:t>а) столько же +</w:t>
      </w:r>
      <w:r w:rsidRPr="00FD73C1">
        <w:rPr>
          <w:color w:val="000000" w:themeColor="text1"/>
        </w:rPr>
        <w:br/>
        <w:t>б) больше</w:t>
      </w:r>
      <w:r w:rsidRPr="00FD73C1">
        <w:rPr>
          <w:color w:val="000000" w:themeColor="text1"/>
        </w:rPr>
        <w:br/>
        <w:t>в) меньше</w:t>
      </w:r>
    </w:p>
    <w:p w:rsidR="003D0D3B" w:rsidRPr="00FD73C1" w:rsidRDefault="003D0D3B" w:rsidP="00FD7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73C1">
        <w:rPr>
          <w:color w:val="000000" w:themeColor="text1"/>
        </w:rPr>
        <w:t xml:space="preserve">30. Представьте, что вы хотите взять в долг 100 000 рублей. Вам предложили деньги или на условиях возврата через год 125 000 рублей, или на условиях возврата через год 100 000 рублей плюс 20 % от суммы долга. </w:t>
      </w:r>
      <w:proofErr w:type="gramStart"/>
      <w:r w:rsidRPr="00FD73C1">
        <w:rPr>
          <w:color w:val="000000" w:themeColor="text1"/>
        </w:rPr>
        <w:t>Какое из предложений дешевле:</w:t>
      </w:r>
      <w:r w:rsidRPr="00FD73C1">
        <w:rPr>
          <w:color w:val="000000" w:themeColor="text1"/>
        </w:rPr>
        <w:br/>
        <w:t>а) первое</w:t>
      </w:r>
      <w:r w:rsidRPr="00FD73C1">
        <w:rPr>
          <w:color w:val="000000" w:themeColor="text1"/>
        </w:rPr>
        <w:br/>
        <w:t>б) второе +</w:t>
      </w:r>
      <w:r w:rsidRPr="00FD73C1">
        <w:rPr>
          <w:color w:val="000000" w:themeColor="text1"/>
        </w:rPr>
        <w:br/>
        <w:t>в) одинаковы</w:t>
      </w:r>
      <w:proofErr w:type="gramEnd"/>
    </w:p>
    <w:p w:rsidR="001C3B08" w:rsidRPr="00FD73C1" w:rsidRDefault="001C3B08" w:rsidP="00FD73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3B08" w:rsidRPr="00FD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C3B08"/>
    <w:rsid w:val="001C3B08"/>
    <w:rsid w:val="003D0D3B"/>
    <w:rsid w:val="0069727F"/>
    <w:rsid w:val="00FD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4680</Characters>
  <Application>Microsoft Office Word</Application>
  <DocSecurity>0</DocSecurity>
  <Lines>39</Lines>
  <Paragraphs>10</Paragraphs>
  <ScaleCrop>false</ScaleCrop>
  <Company>home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Slivkina</dc:creator>
  <cp:keywords/>
  <dc:description/>
  <cp:lastModifiedBy>Slivkina</cp:lastModifiedBy>
  <cp:revision>5</cp:revision>
  <dcterms:created xsi:type="dcterms:W3CDTF">2023-03-10T08:22:00Z</dcterms:created>
  <dcterms:modified xsi:type="dcterms:W3CDTF">2023-03-10T08:25:00Z</dcterms:modified>
</cp:coreProperties>
</file>